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7D" w:rsidRPr="009E38EA" w:rsidRDefault="0042217D" w:rsidP="0042217D">
      <w:pPr>
        <w:rPr>
          <w:b/>
          <w:sz w:val="28"/>
          <w:szCs w:val="28"/>
        </w:rPr>
      </w:pPr>
      <w:r w:rsidRPr="009E38EA">
        <w:rPr>
          <w:b/>
          <w:sz w:val="28"/>
          <w:szCs w:val="28"/>
        </w:rPr>
        <w:t>Annotated Bibliography</w:t>
      </w:r>
    </w:p>
    <w:p w:rsidR="0042217D" w:rsidRPr="00F47FB6" w:rsidRDefault="0042217D" w:rsidP="0042217D">
      <w:pPr>
        <w:shd w:val="clear" w:color="auto" w:fill="FFFFFF"/>
        <w:spacing w:after="0" w:line="48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F47FB6">
        <w:rPr>
          <w:rFonts w:ascii="Times New Roman" w:eastAsia="Times New Roman" w:hAnsi="Times New Roman"/>
          <w:color w:val="000000"/>
          <w:sz w:val="24"/>
          <w:szCs w:val="24"/>
        </w:rPr>
        <w:t>Chan, Lois Mai., and Theodora Hodges.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F47FB6">
        <w:rPr>
          <w:rFonts w:ascii="Times New Roman" w:eastAsia="Times New Roman" w:hAnsi="Times New Roman"/>
          <w:color w:val="000000"/>
          <w:sz w:val="24"/>
          <w:szCs w:val="24"/>
        </w:rPr>
        <w:t>"Sears List of Subject Headings."</w:t>
      </w:r>
      <w:proofErr w:type="gramEnd"/>
      <w:r w:rsidRPr="00F47FB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47FB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Cataloging and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ab/>
      </w:r>
      <w:r w:rsidRPr="00F47FB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Classification: an Introduction</w:t>
      </w:r>
      <w:r w:rsidRPr="00F47FB6">
        <w:rPr>
          <w:rFonts w:ascii="Times New Roman" w:eastAsia="Times New Roman" w:hAnsi="Times New Roman"/>
          <w:color w:val="000000"/>
          <w:sz w:val="24"/>
          <w:szCs w:val="24"/>
        </w:rPr>
        <w:t xml:space="preserve">. Lanham, MD: Scarecrow, 2007. </w:t>
      </w:r>
      <w:proofErr w:type="gramStart"/>
      <w:r w:rsidRPr="00F47FB6">
        <w:rPr>
          <w:rFonts w:ascii="Times New Roman" w:eastAsia="Times New Roman" w:hAnsi="Times New Roman"/>
          <w:color w:val="000000"/>
          <w:sz w:val="24"/>
          <w:szCs w:val="24"/>
        </w:rPr>
        <w:t>268-76. Print.</w:t>
      </w:r>
      <w:proofErr w:type="gramEnd"/>
      <w:r w:rsidRPr="00F47FB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42217D" w:rsidRPr="00F47FB6" w:rsidRDefault="0042217D" w:rsidP="0042217D">
      <w:pPr>
        <w:shd w:val="clear" w:color="auto" w:fill="FFFFFF"/>
        <w:spacing w:after="0" w:line="48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F47FB6">
        <w:rPr>
          <w:rFonts w:ascii="Times New Roman" w:eastAsia="Times New Roman" w:hAnsi="Times New Roman"/>
          <w:color w:val="000000"/>
          <w:sz w:val="24"/>
          <w:szCs w:val="24"/>
        </w:rPr>
        <w:t xml:space="preserve">This book discusses the history of cataloging and how it has changed over the years. It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F47FB6">
        <w:rPr>
          <w:rFonts w:ascii="Times New Roman" w:eastAsia="Times New Roman" w:hAnsi="Times New Roman"/>
          <w:color w:val="000000"/>
          <w:sz w:val="24"/>
          <w:szCs w:val="24"/>
        </w:rPr>
        <w:t xml:space="preserve">also covers all the steps necessary to properly catalog any item so that it can be retrieved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F47FB6">
        <w:rPr>
          <w:rFonts w:ascii="Times New Roman" w:eastAsia="Times New Roman" w:hAnsi="Times New Roman"/>
          <w:color w:val="000000"/>
          <w:sz w:val="24"/>
          <w:szCs w:val="24"/>
        </w:rPr>
        <w:t>by patrons. Includes recommended background readings for each aspect of cataloging.</w:t>
      </w:r>
    </w:p>
    <w:p w:rsidR="0042217D" w:rsidRPr="00D171B4" w:rsidRDefault="0042217D" w:rsidP="0042217D">
      <w:pPr>
        <w:shd w:val="clear" w:color="auto" w:fill="FFFFFF"/>
        <w:spacing w:after="0" w:line="48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D171B4">
        <w:rPr>
          <w:rFonts w:ascii="Times New Roman" w:eastAsia="Times New Roman" w:hAnsi="Times New Roman"/>
          <w:color w:val="000000"/>
          <w:sz w:val="24"/>
          <w:szCs w:val="24"/>
        </w:rPr>
        <w:t xml:space="preserve">Fountain, Joanna F. "Selected Genre Terms (MARC Field 655)." </w:t>
      </w:r>
      <w:r w:rsidRPr="00D171B4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LSC 5521 - Introduction to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ab/>
      </w:r>
      <w:r w:rsidRPr="00D171B4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Electronic Cataloging</w:t>
      </w:r>
      <w:r w:rsidRPr="00D171B4">
        <w:rPr>
          <w:rFonts w:ascii="Times New Roman" w:eastAsia="Times New Roman" w:hAnsi="Times New Roman"/>
          <w:color w:val="000000"/>
          <w:sz w:val="24"/>
          <w:szCs w:val="24"/>
        </w:rPr>
        <w:t xml:space="preserve">. Mansfield University, Feb. 2001. </w:t>
      </w:r>
      <w:proofErr w:type="gramStart"/>
      <w:r w:rsidRPr="00D171B4">
        <w:rPr>
          <w:rFonts w:ascii="Times New Roman" w:eastAsia="Times New Roman" w:hAnsi="Times New Roman"/>
          <w:color w:val="000000"/>
          <w:sz w:val="24"/>
          <w:szCs w:val="24"/>
        </w:rPr>
        <w:t>Web.</w:t>
      </w:r>
      <w:proofErr w:type="gramEnd"/>
      <w:r w:rsidRPr="00D171B4">
        <w:rPr>
          <w:rFonts w:ascii="Times New Roman" w:eastAsia="Times New Roman" w:hAnsi="Times New Roman"/>
          <w:color w:val="000000"/>
          <w:sz w:val="24"/>
          <w:szCs w:val="24"/>
        </w:rPr>
        <w:t xml:space="preserve"> 11 Apr. 2011. </w:t>
      </w:r>
    </w:p>
    <w:p w:rsidR="0042217D" w:rsidRPr="00D171B4" w:rsidRDefault="0042217D" w:rsidP="0042217D">
      <w:pPr>
        <w:shd w:val="clear" w:color="auto" w:fill="FFFFFF"/>
        <w:spacing w:after="0" w:line="480" w:lineRule="atLeast"/>
        <w:ind w:left="720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D171B4">
        <w:rPr>
          <w:rFonts w:ascii="Times New Roman" w:eastAsia="Times New Roman" w:hAnsi="Times New Roman"/>
          <w:color w:val="000000"/>
          <w:sz w:val="24"/>
          <w:szCs w:val="24"/>
        </w:rPr>
        <w:t>Explains the difference between genre terms and topical subject terms.</w:t>
      </w:r>
      <w:proofErr w:type="gramEnd"/>
      <w:r w:rsidRPr="00D171B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D171B4">
        <w:rPr>
          <w:rFonts w:ascii="Times New Roman" w:eastAsia="Times New Roman" w:hAnsi="Times New Roman"/>
          <w:color w:val="000000"/>
          <w:sz w:val="24"/>
          <w:szCs w:val="24"/>
        </w:rPr>
        <w:t>Includes a lengthy list of genre terms from Sears List, LCSH, and GSAFD.</w:t>
      </w:r>
      <w:proofErr w:type="gramEnd"/>
    </w:p>
    <w:p w:rsidR="0042217D" w:rsidRPr="0084066A" w:rsidRDefault="0042217D" w:rsidP="0042217D">
      <w:pPr>
        <w:shd w:val="clear" w:color="auto" w:fill="FFFFFF"/>
        <w:spacing w:after="0" w:line="48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84066A">
        <w:rPr>
          <w:rFonts w:ascii="Times New Roman" w:hAnsi="Times New Roman"/>
          <w:color w:val="2A2A2A"/>
          <w:sz w:val="24"/>
          <w:szCs w:val="24"/>
        </w:rPr>
        <w:t xml:space="preserve">Miller, Joseph, ed. </w:t>
      </w:r>
      <w:r w:rsidRPr="0084066A">
        <w:rPr>
          <w:rFonts w:ascii="Times New Roman" w:hAnsi="Times New Roman"/>
          <w:i/>
          <w:color w:val="2A2A2A"/>
          <w:sz w:val="24"/>
          <w:szCs w:val="24"/>
        </w:rPr>
        <w:t>Sears List of Subject Headings</w:t>
      </w:r>
      <w:r w:rsidRPr="0084066A">
        <w:rPr>
          <w:rFonts w:ascii="Times New Roman" w:hAnsi="Times New Roman"/>
          <w:color w:val="2A2A2A"/>
          <w:sz w:val="24"/>
          <w:szCs w:val="24"/>
        </w:rPr>
        <w:t>. 16</w:t>
      </w:r>
      <w:r w:rsidRPr="0084066A">
        <w:rPr>
          <w:rFonts w:ascii="Times New Roman" w:hAnsi="Times New Roman"/>
          <w:color w:val="2A2A2A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2A2A2A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2A2A2A"/>
          <w:sz w:val="24"/>
          <w:szCs w:val="24"/>
        </w:rPr>
        <w:t>ed</w:t>
      </w:r>
      <w:proofErr w:type="gramEnd"/>
      <w:r>
        <w:rPr>
          <w:rFonts w:ascii="Times New Roman" w:hAnsi="Times New Roman"/>
          <w:color w:val="2A2A2A"/>
          <w:sz w:val="24"/>
          <w:szCs w:val="24"/>
        </w:rPr>
        <w:t xml:space="preserve">. </w:t>
      </w:r>
      <w:r w:rsidRPr="0084066A">
        <w:rPr>
          <w:rFonts w:ascii="Times New Roman" w:hAnsi="Times New Roman"/>
          <w:color w:val="2A2A2A"/>
          <w:sz w:val="24"/>
          <w:szCs w:val="24"/>
        </w:rPr>
        <w:t>New York: Wilson, 1997</w:t>
      </w:r>
      <w:r>
        <w:rPr>
          <w:rFonts w:ascii="Times New Roman" w:hAnsi="Times New Roman"/>
          <w:color w:val="2A2A2A"/>
          <w:sz w:val="24"/>
          <w:szCs w:val="24"/>
        </w:rPr>
        <w:t>.  Print.</w:t>
      </w:r>
    </w:p>
    <w:p w:rsidR="0042217D" w:rsidRDefault="0042217D" w:rsidP="0042217D">
      <w:pPr>
        <w:shd w:val="clear" w:color="auto" w:fill="FFFFFF"/>
        <w:spacing w:after="0" w:line="48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C33009">
        <w:rPr>
          <w:rFonts w:ascii="Times New Roman" w:eastAsia="Times New Roman" w:hAnsi="Times New Roman"/>
          <w:color w:val="000000"/>
          <w:sz w:val="24"/>
          <w:szCs w:val="24"/>
        </w:rPr>
        <w:t xml:space="preserve">Miller, Joseph, ed. </w:t>
      </w:r>
      <w:r w:rsidRPr="00C33009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Sears List of Subject Headings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19th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ed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New York: </w:t>
      </w:r>
      <w:r w:rsidRPr="00C33009">
        <w:rPr>
          <w:rFonts w:ascii="Times New Roman" w:eastAsia="Times New Roman" w:hAnsi="Times New Roman"/>
          <w:color w:val="000000"/>
          <w:sz w:val="24"/>
          <w:szCs w:val="24"/>
        </w:rPr>
        <w:t xml:space="preserve">Wilson, 2007. Print.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42217D" w:rsidRPr="00C33009" w:rsidRDefault="0042217D" w:rsidP="0042217D">
      <w:pPr>
        <w:shd w:val="clear" w:color="auto" w:fill="FFFFFF"/>
        <w:spacing w:after="0" w:line="480" w:lineRule="atLeast"/>
        <w:ind w:left="720"/>
        <w:rPr>
          <w:rFonts w:ascii="Times New Roman" w:eastAsia="Times New Roman" w:hAnsi="Times New Roman"/>
          <w:color w:val="000000"/>
          <w:sz w:val="24"/>
          <w:szCs w:val="24"/>
        </w:rPr>
      </w:pPr>
      <w:r w:rsidRPr="00C33009">
        <w:rPr>
          <w:rFonts w:ascii="Times New Roman" w:eastAsia="Times New Roman" w:hAnsi="Times New Roman"/>
          <w:color w:val="000000"/>
          <w:sz w:val="24"/>
          <w:szCs w:val="24"/>
        </w:rPr>
        <w:t>This must have resou</w:t>
      </w:r>
      <w:r>
        <w:rPr>
          <w:rFonts w:ascii="Times New Roman" w:eastAsia="Times New Roman" w:hAnsi="Times New Roman"/>
          <w:color w:val="000000"/>
          <w:sz w:val="24"/>
          <w:szCs w:val="24"/>
        </w:rPr>
        <w:t>rce for small libraries lists authorized</w:t>
      </w:r>
      <w:r w:rsidRPr="00C33009">
        <w:rPr>
          <w:rFonts w:ascii="Times New Roman" w:eastAsia="Times New Roman" w:hAnsi="Times New Roman"/>
          <w:color w:val="000000"/>
          <w:sz w:val="24"/>
          <w:szCs w:val="24"/>
        </w:rPr>
        <w:t xml:space="preserve"> subject headings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and cross references </w:t>
      </w:r>
      <w:r w:rsidRPr="00C33009">
        <w:rPr>
          <w:rFonts w:ascii="Times New Roman" w:eastAsia="Times New Roman" w:hAnsi="Times New Roman"/>
          <w:color w:val="000000"/>
          <w:sz w:val="24"/>
          <w:szCs w:val="24"/>
        </w:rPr>
        <w:t xml:space="preserve">to ensure consistency in the cataloging of </w:t>
      </w:r>
      <w:r>
        <w:rPr>
          <w:rFonts w:ascii="Times New Roman" w:eastAsia="Times New Roman" w:hAnsi="Times New Roman"/>
          <w:color w:val="000000"/>
          <w:sz w:val="24"/>
          <w:szCs w:val="24"/>
        </w:rPr>
        <w:t>materials and ease in retrieval</w:t>
      </w:r>
      <w:r w:rsidRPr="00C33009">
        <w:rPr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An updated version, the 20</w:t>
      </w:r>
      <w:r w:rsidRPr="0084066A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edition is now available.</w:t>
      </w:r>
    </w:p>
    <w:p w:rsidR="00B64344" w:rsidRDefault="00B64344"/>
    <w:sectPr w:rsidR="00B64344" w:rsidSect="00B64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217D"/>
    <w:rsid w:val="0042217D"/>
    <w:rsid w:val="00B64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17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Company> 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2011-04-17T00:54:00Z</dcterms:created>
  <dcterms:modified xsi:type="dcterms:W3CDTF">2011-04-17T00:55:00Z</dcterms:modified>
</cp:coreProperties>
</file>